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2533" w14:textId="77777777" w:rsidR="00031218" w:rsidRDefault="00031218" w:rsidP="00031218">
      <w:pPr>
        <w:spacing w:after="0"/>
        <w:ind w:left="-720" w:right="90"/>
        <w:rPr>
          <w:rFonts w:ascii="Arial" w:hAnsi="Arial" w:cs="Arial"/>
        </w:rPr>
      </w:pPr>
    </w:p>
    <w:p w14:paraId="66821295" w14:textId="77777777" w:rsidR="00F46CF4" w:rsidRDefault="00F46CF4" w:rsidP="00F46CF4">
      <w:pPr>
        <w:spacing w:after="0"/>
        <w:ind w:right="720"/>
        <w:rPr>
          <w:rFonts w:cstheme="minorHAnsi"/>
        </w:rPr>
      </w:pPr>
    </w:p>
    <w:p w14:paraId="270FBE1D" w14:textId="77777777" w:rsidR="00F46CF4" w:rsidRDefault="00F46CF4" w:rsidP="00F46CF4">
      <w:pPr>
        <w:spacing w:after="0"/>
        <w:ind w:right="720"/>
        <w:rPr>
          <w:rFonts w:cstheme="minorHAnsi"/>
        </w:rPr>
      </w:pPr>
    </w:p>
    <w:p w14:paraId="21FD2C2A" w14:textId="44ABEEF8" w:rsidR="00031218" w:rsidRPr="00F46CF4" w:rsidRDefault="00D57C06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 xml:space="preserve">6 October </w:t>
      </w:r>
      <w:r w:rsidR="00031218" w:rsidRPr="00F46CF4">
        <w:rPr>
          <w:rFonts w:cstheme="minorHAnsi"/>
        </w:rPr>
        <w:t xml:space="preserve">2025 </w:t>
      </w:r>
    </w:p>
    <w:p w14:paraId="291A9A99" w14:textId="77777777" w:rsidR="00D57C06" w:rsidRPr="00D57C06" w:rsidRDefault="00D57C06" w:rsidP="00D57C06">
      <w:pPr>
        <w:ind w:right="720"/>
        <w:jc w:val="center"/>
        <w:rPr>
          <w:rFonts w:cstheme="minorHAnsi"/>
        </w:rPr>
      </w:pPr>
      <w:r w:rsidRPr="00D57C06">
        <w:rPr>
          <w:rFonts w:ascii="Segoe UI Emoji" w:hAnsi="Segoe UI Emoji" w:cs="Segoe UI Emoji"/>
        </w:rPr>
        <w:t>🏀</w:t>
      </w:r>
      <w:r w:rsidRPr="00D57C06">
        <w:rPr>
          <w:rFonts w:cstheme="minorHAnsi"/>
        </w:rPr>
        <w:t xml:space="preserve"> </w:t>
      </w:r>
      <w:r w:rsidRPr="00D57C06">
        <w:rPr>
          <w:rFonts w:cstheme="minorHAnsi"/>
          <w:b/>
          <w:bCs/>
        </w:rPr>
        <w:t>USVI-BVI Friendly Basketball Game – Registration Closed</w:t>
      </w:r>
    </w:p>
    <w:p w14:paraId="1F244CEE" w14:textId="77777777" w:rsidR="00273636" w:rsidRPr="00273636" w:rsidRDefault="00273636" w:rsidP="00273636">
      <w:pPr>
        <w:ind w:right="720"/>
        <w:jc w:val="both"/>
        <w:rPr>
          <w:rFonts w:cstheme="minorHAnsi"/>
        </w:rPr>
      </w:pPr>
      <w:r w:rsidRPr="00273636">
        <w:rPr>
          <w:rFonts w:cstheme="minorHAnsi"/>
        </w:rPr>
        <w:t>Thank you for your overwhelming support!</w:t>
      </w:r>
    </w:p>
    <w:p w14:paraId="4EA80819" w14:textId="77777777" w:rsidR="00273636" w:rsidRPr="00273636" w:rsidRDefault="00273636" w:rsidP="00273636">
      <w:pPr>
        <w:ind w:right="720"/>
        <w:jc w:val="both"/>
        <w:rPr>
          <w:rFonts w:cstheme="minorHAnsi"/>
        </w:rPr>
      </w:pPr>
      <w:r w:rsidRPr="00273636">
        <w:rPr>
          <w:rFonts w:cstheme="minorHAnsi"/>
        </w:rPr>
        <w:t>We are excited to announce that attendance registration for the USVI-BVI Friendly Basketball Game is now officially closed, as we have reached our maximum capacity.</w:t>
      </w:r>
    </w:p>
    <w:p w14:paraId="1F4B856B" w14:textId="77777777" w:rsidR="00273636" w:rsidRPr="00273636" w:rsidRDefault="00273636" w:rsidP="00273636">
      <w:pPr>
        <w:ind w:right="720"/>
        <w:jc w:val="both"/>
        <w:rPr>
          <w:rFonts w:cstheme="minorHAnsi"/>
        </w:rPr>
      </w:pPr>
      <w:r w:rsidRPr="00273636">
        <w:rPr>
          <w:rFonts w:cstheme="minorHAnsi"/>
        </w:rPr>
        <w:t>We look forward to sharing an unforgettable game day experience with all confirmed attendees. </w:t>
      </w:r>
    </w:p>
    <w:p w14:paraId="2F4A27A6" w14:textId="4DD50982" w:rsidR="00273636" w:rsidRPr="00273636" w:rsidRDefault="00273636" w:rsidP="00273636">
      <w:pPr>
        <w:ind w:right="720"/>
        <w:jc w:val="both"/>
        <w:rPr>
          <w:rFonts w:cstheme="minorHAnsi"/>
        </w:rPr>
      </w:pPr>
      <w:r w:rsidRPr="00273636">
        <w:rPr>
          <w:rFonts w:cstheme="minorHAnsi"/>
        </w:rPr>
        <w:t>For more information, contact the International Affairs Secretariat at 468-2578 o</w:t>
      </w:r>
      <w:r>
        <w:rPr>
          <w:rFonts w:cstheme="minorHAnsi"/>
        </w:rPr>
        <w:t>r</w:t>
      </w:r>
      <w:r w:rsidRPr="00273636">
        <w:rPr>
          <w:rFonts w:cstheme="minorHAnsi"/>
        </w:rPr>
        <w:t xml:space="preserve"> </w:t>
      </w:r>
      <w:hyperlink r:id="rId6" w:history="1">
        <w:r w:rsidRPr="00273636">
          <w:rPr>
            <w:rStyle w:val="Hyperlink"/>
            <w:rFonts w:cstheme="minorHAnsi"/>
          </w:rPr>
          <w:t>ias@gov.vg</w:t>
        </w:r>
      </w:hyperlink>
      <w:r>
        <w:rPr>
          <w:rFonts w:cstheme="minorHAnsi"/>
        </w:rPr>
        <w:t xml:space="preserve">. </w:t>
      </w:r>
    </w:p>
    <w:p w14:paraId="62530C21" w14:textId="7E93693E" w:rsidR="00380749" w:rsidRPr="00F46CF4" w:rsidRDefault="00380749" w:rsidP="00F46CF4">
      <w:pPr>
        <w:ind w:right="720"/>
        <w:jc w:val="both"/>
        <w:rPr>
          <w:rFonts w:cstheme="minorHAnsi"/>
        </w:rPr>
      </w:pPr>
    </w:p>
    <w:p w14:paraId="27053072" w14:textId="77777777" w:rsidR="00031218" w:rsidRPr="00F46CF4" w:rsidRDefault="00031218" w:rsidP="00F46CF4">
      <w:pPr>
        <w:ind w:right="720"/>
        <w:jc w:val="center"/>
        <w:rPr>
          <w:rFonts w:cstheme="minorHAnsi"/>
        </w:rPr>
      </w:pPr>
      <w:r w:rsidRPr="00F46CF4">
        <w:rPr>
          <w:rFonts w:cstheme="minorHAnsi"/>
          <w:b/>
        </w:rPr>
        <w:t>###</w:t>
      </w:r>
    </w:p>
    <w:p w14:paraId="0D2052D2" w14:textId="77777777" w:rsidR="00031218" w:rsidRPr="00F46CF4" w:rsidRDefault="00031218" w:rsidP="00F46CF4">
      <w:pPr>
        <w:ind w:right="720"/>
        <w:rPr>
          <w:rFonts w:cstheme="minorHAnsi"/>
          <w:b/>
        </w:rPr>
      </w:pPr>
      <w:r w:rsidRPr="00F46CF4">
        <w:rPr>
          <w:rFonts w:cstheme="minorHAnsi"/>
          <w:b/>
        </w:rPr>
        <w:t xml:space="preserve">For Additional Information Contact: </w:t>
      </w:r>
    </w:p>
    <w:p w14:paraId="2C15E7C1" w14:textId="7E1543DE" w:rsidR="00031218" w:rsidRPr="00F46CF4" w:rsidRDefault="00D57C06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Nikiesha Richards</w:t>
      </w:r>
    </w:p>
    <w:p w14:paraId="5F68AA0F" w14:textId="00F17F11" w:rsidR="00031218" w:rsidRPr="00F46CF4" w:rsidRDefault="00D57C06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 xml:space="preserve">Assistant </w:t>
      </w:r>
      <w:r w:rsidR="00031218" w:rsidRPr="00F46CF4">
        <w:rPr>
          <w:rFonts w:cstheme="minorHAnsi"/>
        </w:rPr>
        <w:t>Information Officer</w:t>
      </w:r>
    </w:p>
    <w:p w14:paraId="4D50DE36" w14:textId="77777777"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Department of Information and Public Relations</w:t>
      </w:r>
    </w:p>
    <w:p w14:paraId="32699283" w14:textId="0632F166"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Telephone: 468-</w:t>
      </w:r>
      <w:r w:rsidR="00D57C06">
        <w:rPr>
          <w:rFonts w:cstheme="minorHAnsi"/>
        </w:rPr>
        <w:t>2742</w:t>
      </w:r>
    </w:p>
    <w:p w14:paraId="17267DB7" w14:textId="76709EA5"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 xml:space="preserve">Email: </w:t>
      </w:r>
      <w:hyperlink r:id="rId7" w:history="1">
        <w:r w:rsidR="00D57C06" w:rsidRPr="00E003A4">
          <w:rPr>
            <w:rStyle w:val="Hyperlink"/>
            <w:rFonts w:cstheme="minorHAnsi"/>
          </w:rPr>
          <w:t>nrichards@gov.vg</w:t>
        </w:r>
      </w:hyperlink>
    </w:p>
    <w:p w14:paraId="3AB18BF4" w14:textId="77777777" w:rsidR="006C79B4" w:rsidRDefault="006C79B4"/>
    <w:sectPr w:rsidR="006C79B4" w:rsidSect="00380749">
      <w:headerReference w:type="default" r:id="rId8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554A" w14:textId="77777777" w:rsidR="00152F0B" w:rsidRDefault="00152F0B" w:rsidP="00031218">
      <w:pPr>
        <w:spacing w:after="0" w:line="240" w:lineRule="auto"/>
      </w:pPr>
      <w:r>
        <w:separator/>
      </w:r>
    </w:p>
  </w:endnote>
  <w:endnote w:type="continuationSeparator" w:id="0">
    <w:p w14:paraId="0E4AB604" w14:textId="77777777" w:rsidR="00152F0B" w:rsidRDefault="00152F0B" w:rsidP="000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7885" w14:textId="77777777" w:rsidR="00152F0B" w:rsidRDefault="00152F0B" w:rsidP="00031218">
      <w:pPr>
        <w:spacing w:after="0" w:line="240" w:lineRule="auto"/>
      </w:pPr>
      <w:r>
        <w:separator/>
      </w:r>
    </w:p>
  </w:footnote>
  <w:footnote w:type="continuationSeparator" w:id="0">
    <w:p w14:paraId="7BD87635" w14:textId="77777777" w:rsidR="00152F0B" w:rsidRDefault="00152F0B" w:rsidP="0003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EE93" w14:textId="77777777" w:rsidR="00031218" w:rsidRDefault="000312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D7D686" wp14:editId="554DA77F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0495" cy="10059035"/>
          <wp:effectExtent l="0" t="0" r="1905" b="0"/>
          <wp:wrapNone/>
          <wp:docPr id="4" name="Picture 4" descr="C:\Users\nturnbull.GBVINET\AppData\Local\Microsoft\Windows\INetCache\Content.Word\LINE GoVI Bulletin 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urnbull.GBVINET\AppData\Local\Microsoft\Windows\INetCache\Content.Word\LINE GoVI Bulletin 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18"/>
    <w:rsid w:val="00031218"/>
    <w:rsid w:val="00152F0B"/>
    <w:rsid w:val="00273636"/>
    <w:rsid w:val="00380749"/>
    <w:rsid w:val="003B0340"/>
    <w:rsid w:val="006C79B4"/>
    <w:rsid w:val="00A80EF9"/>
    <w:rsid w:val="00BE5B89"/>
    <w:rsid w:val="00D57C06"/>
    <w:rsid w:val="00D903EB"/>
    <w:rsid w:val="00E748C6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C7BA1"/>
  <w15:chartTrackingRefBased/>
  <w15:docId w15:val="{19C79270-9DF5-4697-9F3E-C82F52B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18"/>
  </w:style>
  <w:style w:type="paragraph" w:styleId="Footer">
    <w:name w:val="footer"/>
    <w:basedOn w:val="Normal"/>
    <w:link w:val="Foot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18"/>
  </w:style>
  <w:style w:type="character" w:styleId="Hyperlink">
    <w:name w:val="Hyperlink"/>
    <w:basedOn w:val="DefaultParagraphFont"/>
    <w:uiPriority w:val="99"/>
    <w:unhideWhenUsed/>
    <w:rsid w:val="00031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4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ichards@gov.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s@gov.v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Nekita Turnbull</dc:creator>
  <cp:keywords/>
  <dc:description/>
  <cp:lastModifiedBy>Nikiesha S. McMaster-Richards</cp:lastModifiedBy>
  <cp:revision>2</cp:revision>
  <dcterms:created xsi:type="dcterms:W3CDTF">2025-10-07T13:04:00Z</dcterms:created>
  <dcterms:modified xsi:type="dcterms:W3CDTF">2025-10-07T13:04:00Z</dcterms:modified>
</cp:coreProperties>
</file>